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FDBFD" w14:textId="63B58E28" w:rsidR="008816B0" w:rsidRPr="00345EFD" w:rsidRDefault="001B24F2" w:rsidP="00C365C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Cultur</w:t>
      </w:r>
      <w:r>
        <w:rPr>
          <w:rFonts w:ascii="Times New Roman" w:hAnsi="Times New Roman" w:cs="Times New Roman" w:hint="eastAsia"/>
          <w:b/>
        </w:rPr>
        <w:t xml:space="preserve">al </w:t>
      </w:r>
      <w:r w:rsidR="00C50C94">
        <w:rPr>
          <w:rFonts w:ascii="Times New Roman" w:hAnsi="Times New Roman" w:cs="Times New Roman" w:hint="eastAsia"/>
          <w:b/>
        </w:rPr>
        <w:t>(Re)</w:t>
      </w:r>
      <w:r w:rsidR="00C50C94" w:rsidRPr="00345EFD">
        <w:rPr>
          <w:rFonts w:ascii="Times New Roman" w:hAnsi="Times New Roman" w:cs="Times New Roman"/>
          <w:b/>
        </w:rPr>
        <w:t>Imaginat</w:t>
      </w:r>
      <w:r w:rsidR="00C50C94">
        <w:rPr>
          <w:rFonts w:ascii="Times New Roman" w:hAnsi="Times New Roman" w:cs="Times New Roman"/>
          <w:b/>
        </w:rPr>
        <w:t>ion</w:t>
      </w:r>
      <w:r w:rsidR="00C365C1" w:rsidRPr="00345EFD">
        <w:rPr>
          <w:rFonts w:ascii="Times New Roman" w:hAnsi="Times New Roman" w:cs="Times New Roman"/>
          <w:b/>
        </w:rPr>
        <w:t>, Spatial Practice and Contesting Landscape in Xiamen</w:t>
      </w:r>
      <w:r w:rsidR="00C41AF3" w:rsidRPr="00345EFD">
        <w:rPr>
          <w:rFonts w:ascii="Times New Roman" w:hAnsi="Times New Roman" w:cs="Times New Roman"/>
          <w:b/>
        </w:rPr>
        <w:t xml:space="preserve"> Harbor</w:t>
      </w:r>
      <w:r w:rsidR="00C365C1" w:rsidRPr="00345EFD">
        <w:rPr>
          <w:rFonts w:ascii="Times New Roman" w:hAnsi="Times New Roman" w:cs="Times New Roman"/>
          <w:b/>
        </w:rPr>
        <w:t>, 20</w:t>
      </w:r>
      <w:r w:rsidR="0060477F" w:rsidRPr="00345EFD">
        <w:rPr>
          <w:rFonts w:ascii="Times New Roman" w:hAnsi="Times New Roman" w:cs="Times New Roman"/>
          <w:b/>
        </w:rPr>
        <w:t>02</w:t>
      </w:r>
      <w:r w:rsidR="00D2731F" w:rsidRPr="00345EFD">
        <w:rPr>
          <w:rFonts w:ascii="Times New Roman" w:hAnsi="Times New Roman" w:cs="Times New Roman"/>
          <w:b/>
        </w:rPr>
        <w:t>- 2016</w:t>
      </w:r>
      <w:r w:rsidR="00C365C1" w:rsidRPr="00345EFD">
        <w:rPr>
          <w:rFonts w:ascii="Times New Roman" w:hAnsi="Times New Roman" w:cs="Times New Roman"/>
          <w:b/>
        </w:rPr>
        <w:t xml:space="preserve">, </w:t>
      </w:r>
    </w:p>
    <w:p w14:paraId="5D0059E0" w14:textId="2EFD39D3" w:rsidR="007422A2" w:rsidRDefault="00C365C1" w:rsidP="00C365C1">
      <w:pPr>
        <w:jc w:val="center"/>
        <w:rPr>
          <w:rFonts w:ascii="Times New Roman" w:hAnsi="Times New Roman" w:cs="Times New Roman"/>
          <w:b/>
        </w:rPr>
      </w:pPr>
      <w:r w:rsidRPr="00345EFD">
        <w:rPr>
          <w:rFonts w:ascii="Times New Roman" w:hAnsi="Times New Roman" w:cs="Times New Roman"/>
          <w:b/>
        </w:rPr>
        <w:t>from an Urban Fishing Village to a Touri</w:t>
      </w:r>
      <w:r w:rsidR="00F661EA">
        <w:rPr>
          <w:rFonts w:ascii="Times New Roman" w:hAnsi="Times New Roman" w:cs="Times New Roman" w:hint="eastAsia"/>
          <w:b/>
        </w:rPr>
        <w:t>sm</w:t>
      </w:r>
      <w:r w:rsidRPr="00345EFD">
        <w:rPr>
          <w:rFonts w:ascii="Times New Roman" w:hAnsi="Times New Roman" w:cs="Times New Roman"/>
          <w:b/>
        </w:rPr>
        <w:t xml:space="preserve"> Destination</w:t>
      </w:r>
    </w:p>
    <w:p w14:paraId="4A839EB3" w14:textId="77777777" w:rsidR="006F0A54" w:rsidRPr="00424334" w:rsidRDefault="006F0A54" w:rsidP="00C365C1">
      <w:pPr>
        <w:jc w:val="center"/>
        <w:rPr>
          <w:rFonts w:ascii="Times New Roman" w:hAnsi="Times New Roman" w:cs="Times New Roman"/>
        </w:rPr>
      </w:pPr>
    </w:p>
    <w:p w14:paraId="1DDFCB29" w14:textId="77777777" w:rsidR="008816B0" w:rsidRPr="00424334" w:rsidRDefault="008816B0" w:rsidP="00411D70">
      <w:pPr>
        <w:rPr>
          <w:rFonts w:ascii="Times New Roman" w:hAnsi="Times New Roman" w:cs="Times New Roman"/>
        </w:rPr>
      </w:pPr>
    </w:p>
    <w:p w14:paraId="7184C5AE" w14:textId="71F48614" w:rsidR="00C365C1" w:rsidRPr="00411D70" w:rsidRDefault="00C365C1" w:rsidP="00C365C1">
      <w:pPr>
        <w:jc w:val="center"/>
        <w:rPr>
          <w:rFonts w:ascii="Times New Roman" w:hAnsi="Times New Roman" w:cs="Times New Roman"/>
          <w:vertAlign w:val="superscript"/>
        </w:rPr>
      </w:pPr>
      <w:r w:rsidRPr="00411D70">
        <w:rPr>
          <w:rFonts w:ascii="Times New Roman" w:hAnsi="Times New Roman" w:cs="Times New Roman"/>
        </w:rPr>
        <w:t>Yongming CHEN</w:t>
      </w:r>
      <w:r w:rsidR="00D477D8" w:rsidRPr="00411D70">
        <w:rPr>
          <w:rFonts w:ascii="Times New Roman" w:hAnsi="Times New Roman" w:cs="Times New Roman"/>
          <w:vertAlign w:val="superscript"/>
        </w:rPr>
        <w:t>1</w:t>
      </w:r>
      <w:r w:rsidR="006E10E9" w:rsidRPr="00411D70">
        <w:rPr>
          <w:rFonts w:ascii="Times New Roman" w:hAnsi="Times New Roman" w:cs="Times New Roman"/>
        </w:rPr>
        <w:t>, Lin LIN</w:t>
      </w:r>
      <w:r w:rsidR="00D477D8" w:rsidRPr="00411D70">
        <w:rPr>
          <w:rFonts w:ascii="Times New Roman" w:hAnsi="Times New Roman" w:cs="Times New Roman"/>
          <w:vertAlign w:val="superscript"/>
        </w:rPr>
        <w:t>2</w:t>
      </w:r>
    </w:p>
    <w:p w14:paraId="0DA0A637" w14:textId="4CC8932B" w:rsidR="00C365C1" w:rsidRPr="00411D70" w:rsidRDefault="00D477D8" w:rsidP="00C365C1">
      <w:pPr>
        <w:jc w:val="center"/>
        <w:rPr>
          <w:rFonts w:ascii="Times New Roman" w:hAnsi="Times New Roman" w:cs="Times New Roman"/>
        </w:rPr>
      </w:pPr>
      <w:r w:rsidRPr="00411D70">
        <w:rPr>
          <w:rFonts w:ascii="Times New Roman" w:hAnsi="Times New Roman" w:cs="Times New Roman"/>
          <w:vertAlign w:val="superscript"/>
        </w:rPr>
        <w:t>1</w:t>
      </w:r>
      <w:r w:rsidR="00C365C1" w:rsidRPr="00411D70">
        <w:rPr>
          <w:rFonts w:ascii="Times New Roman" w:hAnsi="Times New Roman" w:cs="Times New Roman"/>
        </w:rPr>
        <w:t>School of Architecture, The Chinese University of Hong Kong</w:t>
      </w:r>
    </w:p>
    <w:p w14:paraId="45C2B3A9" w14:textId="15FCEEA8" w:rsidR="00D477D8" w:rsidRPr="00411D70" w:rsidRDefault="00411D70" w:rsidP="00C365C1">
      <w:pPr>
        <w:jc w:val="center"/>
        <w:rPr>
          <w:rFonts w:ascii="Times New Roman" w:hAnsi="Times New Roman" w:cs="Times New Roman"/>
        </w:rPr>
      </w:pPr>
      <w:r w:rsidRPr="00411D70">
        <w:rPr>
          <w:rFonts w:ascii="Times New Roman" w:hAnsi="Times New Roman" w:cs="Times New Roman" w:hint="eastAsia"/>
          <w:vertAlign w:val="superscript"/>
        </w:rPr>
        <w:t>2</w:t>
      </w:r>
      <w:r w:rsidRPr="00411D70">
        <w:rPr>
          <w:rFonts w:ascii="Times New Roman" w:hAnsi="Times New Roman" w:cs="Times New Roman" w:hint="eastAsia"/>
        </w:rPr>
        <w:t>Collage of Architecture and Urban Planning, Tongji University</w:t>
      </w:r>
    </w:p>
    <w:p w14:paraId="21663365" w14:textId="77777777" w:rsidR="00CE59E0" w:rsidRDefault="00CE59E0" w:rsidP="00C365C1">
      <w:pPr>
        <w:jc w:val="center"/>
        <w:rPr>
          <w:rFonts w:ascii="Times New Roman" w:hAnsi="Times New Roman" w:cs="Times New Roman"/>
        </w:rPr>
      </w:pPr>
    </w:p>
    <w:p w14:paraId="72949E23" w14:textId="77777777" w:rsidR="006F0A54" w:rsidRPr="00424334" w:rsidRDefault="006F0A54" w:rsidP="00C365C1">
      <w:pPr>
        <w:jc w:val="center"/>
        <w:rPr>
          <w:rFonts w:ascii="Times New Roman" w:hAnsi="Times New Roman" w:cs="Times New Roman"/>
        </w:rPr>
      </w:pPr>
    </w:p>
    <w:p w14:paraId="6991EA8B" w14:textId="77777777" w:rsidR="008816B0" w:rsidRPr="00424334" w:rsidRDefault="008816B0" w:rsidP="00411D70">
      <w:pPr>
        <w:rPr>
          <w:rFonts w:ascii="Times New Roman" w:hAnsi="Times New Roman" w:cs="Times New Roman"/>
        </w:rPr>
      </w:pPr>
    </w:p>
    <w:p w14:paraId="71864E49" w14:textId="5929BE63" w:rsidR="0025641E" w:rsidRPr="00424334" w:rsidRDefault="00843986" w:rsidP="00D2731F">
      <w:pPr>
        <w:rPr>
          <w:rFonts w:ascii="Times New Roman" w:hAnsi="Times New Roman" w:cs="Times New Roman"/>
          <w:color w:val="000000" w:themeColor="text1"/>
        </w:rPr>
      </w:pPr>
      <w:r w:rsidRPr="00424334">
        <w:rPr>
          <w:rFonts w:ascii="Times New Roman" w:hAnsi="Times New Roman" w:cs="Times New Roman"/>
          <w:color w:val="000000" w:themeColor="text1"/>
        </w:rPr>
        <w:t xml:space="preserve">This paper examines tensions </w:t>
      </w:r>
      <w:r w:rsidR="001B24F2">
        <w:rPr>
          <w:rFonts w:ascii="Times New Roman" w:hAnsi="Times New Roman" w:cs="Times New Roman" w:hint="eastAsia"/>
          <w:color w:val="000000" w:themeColor="text1"/>
        </w:rPr>
        <w:t>among</w:t>
      </w:r>
      <w:r w:rsidRPr="00424334">
        <w:rPr>
          <w:rFonts w:ascii="Times New Roman" w:hAnsi="Times New Roman" w:cs="Times New Roman"/>
          <w:color w:val="000000" w:themeColor="text1"/>
        </w:rPr>
        <w:t xml:space="preserve"> </w:t>
      </w:r>
      <w:r w:rsidR="001B24F2" w:rsidRPr="00424334">
        <w:rPr>
          <w:rFonts w:ascii="Times New Roman" w:hAnsi="Times New Roman" w:cs="Times New Roman"/>
          <w:color w:val="000000" w:themeColor="text1"/>
        </w:rPr>
        <w:t>cultur</w:t>
      </w:r>
      <w:r w:rsidR="001B24F2">
        <w:rPr>
          <w:rFonts w:ascii="Times New Roman" w:hAnsi="Times New Roman" w:cs="Times New Roman" w:hint="eastAsia"/>
          <w:color w:val="000000" w:themeColor="text1"/>
        </w:rPr>
        <w:t>al</w:t>
      </w:r>
      <w:r w:rsidR="001B24F2" w:rsidRPr="00424334">
        <w:rPr>
          <w:rFonts w:ascii="Times New Roman" w:hAnsi="Times New Roman" w:cs="Times New Roman"/>
          <w:color w:val="000000" w:themeColor="text1"/>
        </w:rPr>
        <w:t xml:space="preserve"> </w:t>
      </w:r>
      <w:r w:rsidR="00C50C94">
        <w:rPr>
          <w:rFonts w:ascii="Times New Roman" w:hAnsi="Times New Roman" w:cs="Times New Roman" w:hint="eastAsia"/>
          <w:color w:val="000000" w:themeColor="text1"/>
        </w:rPr>
        <w:t>(</w:t>
      </w:r>
      <w:r w:rsidR="00A9713C" w:rsidRPr="00424334">
        <w:rPr>
          <w:rFonts w:ascii="Times New Roman" w:hAnsi="Times New Roman" w:cs="Times New Roman"/>
          <w:color w:val="000000" w:themeColor="text1"/>
        </w:rPr>
        <w:t>re</w:t>
      </w:r>
      <w:r w:rsidR="00C50C94">
        <w:rPr>
          <w:rFonts w:ascii="Times New Roman" w:hAnsi="Times New Roman" w:cs="Times New Roman" w:hint="eastAsia"/>
          <w:color w:val="000000" w:themeColor="text1"/>
        </w:rPr>
        <w:t>)</w:t>
      </w:r>
      <w:r w:rsidR="00A9713C" w:rsidRPr="00424334">
        <w:rPr>
          <w:rFonts w:ascii="Times New Roman" w:hAnsi="Times New Roman" w:cs="Times New Roman"/>
          <w:color w:val="000000" w:themeColor="text1"/>
        </w:rPr>
        <w:t>imagin</w:t>
      </w:r>
      <w:r w:rsidR="00C50C94">
        <w:rPr>
          <w:rFonts w:ascii="Times New Roman" w:hAnsi="Times New Roman" w:cs="Times New Roman" w:hint="eastAsia"/>
          <w:color w:val="000000" w:themeColor="text1"/>
        </w:rPr>
        <w:t>ation</w:t>
      </w:r>
      <w:r w:rsidR="007C65DE" w:rsidRPr="00424334">
        <w:rPr>
          <w:rFonts w:ascii="Times New Roman" w:hAnsi="Times New Roman" w:cs="Times New Roman"/>
          <w:color w:val="000000" w:themeColor="text1"/>
        </w:rPr>
        <w:t xml:space="preserve">, </w:t>
      </w:r>
      <w:r w:rsidRPr="00424334">
        <w:rPr>
          <w:rFonts w:ascii="Times New Roman" w:hAnsi="Times New Roman" w:cs="Times New Roman"/>
          <w:color w:val="000000" w:themeColor="text1"/>
        </w:rPr>
        <w:t xml:space="preserve">spatial </w:t>
      </w:r>
      <w:r w:rsidR="007C65DE" w:rsidRPr="00424334">
        <w:rPr>
          <w:rFonts w:ascii="Times New Roman" w:hAnsi="Times New Roman" w:cs="Times New Roman"/>
          <w:color w:val="000000" w:themeColor="text1"/>
        </w:rPr>
        <w:t>practice</w:t>
      </w:r>
      <w:r w:rsidRPr="00424334">
        <w:rPr>
          <w:rFonts w:ascii="Times New Roman" w:hAnsi="Times New Roman" w:cs="Times New Roman"/>
          <w:color w:val="000000" w:themeColor="text1"/>
        </w:rPr>
        <w:t xml:space="preserve"> and </w:t>
      </w:r>
      <w:r w:rsidR="007C65DE" w:rsidRPr="00424334">
        <w:rPr>
          <w:rFonts w:ascii="Times New Roman" w:hAnsi="Times New Roman" w:cs="Times New Roman"/>
          <w:color w:val="000000" w:themeColor="text1"/>
        </w:rPr>
        <w:t>contesting landscape</w:t>
      </w:r>
      <w:r w:rsidRPr="00424334">
        <w:rPr>
          <w:rFonts w:ascii="Times New Roman" w:hAnsi="Times New Roman" w:cs="Times New Roman"/>
          <w:color w:val="000000" w:themeColor="text1"/>
        </w:rPr>
        <w:t xml:space="preserve"> within the context of China’s rapid urbanization through the case of </w:t>
      </w:r>
      <w:r w:rsidR="000F1EA8" w:rsidRPr="00424334">
        <w:rPr>
          <w:rFonts w:ascii="Times New Roman" w:hAnsi="Times New Roman" w:cs="Times New Roman"/>
          <w:color w:val="000000" w:themeColor="text1"/>
        </w:rPr>
        <w:t>making a touris</w:t>
      </w:r>
      <w:r w:rsidR="00F661EA">
        <w:rPr>
          <w:rFonts w:ascii="Times New Roman" w:hAnsi="Times New Roman" w:cs="Times New Roman" w:hint="eastAsia"/>
          <w:color w:val="000000" w:themeColor="text1"/>
        </w:rPr>
        <w:t>m</w:t>
      </w:r>
      <w:r w:rsidR="000F1EA8" w:rsidRPr="00424334">
        <w:rPr>
          <w:rFonts w:ascii="Times New Roman" w:hAnsi="Times New Roman" w:cs="Times New Roman"/>
          <w:color w:val="000000" w:themeColor="text1"/>
        </w:rPr>
        <w:t xml:space="preserve"> destination</w:t>
      </w:r>
      <w:r w:rsidRPr="00424334">
        <w:rPr>
          <w:rFonts w:ascii="Times New Roman" w:hAnsi="Times New Roman" w:cs="Times New Roman"/>
          <w:color w:val="000000" w:themeColor="text1"/>
        </w:rPr>
        <w:t xml:space="preserve"> in the boat people’s settlement, Xiamen(Amoy), China since 2002 to </w:t>
      </w:r>
      <w:r w:rsidR="00D2731F" w:rsidRPr="00424334">
        <w:rPr>
          <w:rFonts w:ascii="Times New Roman" w:hAnsi="Times New Roman" w:cs="Times New Roman"/>
          <w:color w:val="000000" w:themeColor="text1"/>
        </w:rPr>
        <w:t xml:space="preserve">the </w:t>
      </w:r>
      <w:r w:rsidRPr="00424334">
        <w:rPr>
          <w:rFonts w:ascii="Times New Roman" w:hAnsi="Times New Roman" w:cs="Times New Roman"/>
          <w:color w:val="000000" w:themeColor="text1"/>
        </w:rPr>
        <w:t>present. Located in the southern part of Xiamen Island, which is opposite to Gulangsu Island, the Shapowei area has long served as a safe and traditional ha</w:t>
      </w:r>
      <w:r w:rsidR="007C65DE" w:rsidRPr="00424334">
        <w:rPr>
          <w:rFonts w:ascii="Times New Roman" w:hAnsi="Times New Roman" w:cs="Times New Roman"/>
          <w:color w:val="000000" w:themeColor="text1"/>
        </w:rPr>
        <w:t>rbo</w:t>
      </w:r>
      <w:r w:rsidRPr="00424334">
        <w:rPr>
          <w:rFonts w:ascii="Times New Roman" w:hAnsi="Times New Roman" w:cs="Times New Roman"/>
          <w:color w:val="000000" w:themeColor="text1"/>
        </w:rPr>
        <w:t>r for house-boats and fish</w:t>
      </w:r>
      <w:r w:rsidR="007C65DE" w:rsidRPr="00424334">
        <w:rPr>
          <w:rFonts w:ascii="Times New Roman" w:hAnsi="Times New Roman" w:cs="Times New Roman"/>
          <w:color w:val="000000" w:themeColor="text1"/>
        </w:rPr>
        <w:t>er</w:t>
      </w:r>
      <w:r w:rsidRPr="00424334">
        <w:rPr>
          <w:rFonts w:ascii="Times New Roman" w:hAnsi="Times New Roman" w:cs="Times New Roman"/>
          <w:color w:val="000000" w:themeColor="text1"/>
        </w:rPr>
        <w:t>men. The built waterfront environment is dynamic and hybrid with a</w:t>
      </w:r>
      <w:r w:rsidR="000F1EA8" w:rsidRPr="00424334">
        <w:rPr>
          <w:rFonts w:ascii="Times New Roman" w:hAnsi="Times New Roman" w:cs="Times New Roman"/>
          <w:color w:val="000000" w:themeColor="text1"/>
        </w:rPr>
        <w:t>n</w:t>
      </w:r>
      <w:r w:rsidR="00F661EA">
        <w:rPr>
          <w:rFonts w:ascii="Times New Roman" w:hAnsi="Times New Roman" w:cs="Times New Roman"/>
          <w:color w:val="000000" w:themeColor="text1"/>
        </w:rPr>
        <w:t xml:space="preserve"> influence f</w:t>
      </w:r>
      <w:r w:rsidRPr="00424334">
        <w:rPr>
          <w:rFonts w:ascii="Times New Roman" w:hAnsi="Times New Roman" w:cs="Times New Roman"/>
          <w:color w:val="000000" w:themeColor="text1"/>
        </w:rPr>
        <w:t>r</w:t>
      </w:r>
      <w:r w:rsidR="00F661EA">
        <w:rPr>
          <w:rFonts w:ascii="Times New Roman" w:hAnsi="Times New Roman" w:cs="Times New Roman" w:hint="eastAsia"/>
          <w:color w:val="000000" w:themeColor="text1"/>
        </w:rPr>
        <w:t>o</w:t>
      </w:r>
      <w:r w:rsidRPr="00424334">
        <w:rPr>
          <w:rFonts w:ascii="Times New Roman" w:hAnsi="Times New Roman" w:cs="Times New Roman"/>
          <w:color w:val="000000" w:themeColor="text1"/>
        </w:rPr>
        <w:t xml:space="preserve">m top-down governance and bottom-up practice. Since 2002, </w:t>
      </w:r>
      <w:r w:rsidR="00354182">
        <w:rPr>
          <w:rFonts w:ascii="Times New Roman" w:hAnsi="Times New Roman" w:cs="Times New Roman"/>
          <w:color w:val="000000" w:themeColor="text1"/>
        </w:rPr>
        <w:t xml:space="preserve">a </w:t>
      </w:r>
      <w:r w:rsidRPr="00424334">
        <w:rPr>
          <w:rFonts w:ascii="Times New Roman" w:hAnsi="Times New Roman" w:cs="Times New Roman"/>
          <w:color w:val="000000" w:themeColor="text1"/>
        </w:rPr>
        <w:t>house-boat anchor embargo acted, companying with a vibrant fishing landscape identity fading away.</w:t>
      </w:r>
      <w:r w:rsidR="000F1EA8" w:rsidRPr="00424334">
        <w:rPr>
          <w:rFonts w:ascii="Times New Roman" w:hAnsi="Times New Roman" w:cs="Times New Roman"/>
          <w:color w:val="000000" w:themeColor="text1"/>
        </w:rPr>
        <w:t xml:space="preserve"> To the </w:t>
      </w:r>
      <w:r w:rsidR="00F661EA">
        <w:rPr>
          <w:rFonts w:ascii="Times New Roman" w:hAnsi="Times New Roman" w:cs="Times New Roman" w:hint="eastAsia"/>
          <w:color w:val="000000" w:themeColor="text1"/>
        </w:rPr>
        <w:t xml:space="preserve">local </w:t>
      </w:r>
      <w:r w:rsidR="000F1EA8" w:rsidRPr="00424334">
        <w:rPr>
          <w:rFonts w:ascii="Times New Roman" w:hAnsi="Times New Roman" w:cs="Times New Roman"/>
          <w:color w:val="000000" w:themeColor="text1"/>
        </w:rPr>
        <w:t xml:space="preserve">government, the spontaneous landscape in boat people’s settlement </w:t>
      </w:r>
      <w:r w:rsidR="00354182">
        <w:rPr>
          <w:rFonts w:ascii="Times New Roman" w:hAnsi="Times New Roman" w:cs="Times New Roman"/>
          <w:color w:val="000000" w:themeColor="text1"/>
        </w:rPr>
        <w:t>i</w:t>
      </w:r>
      <w:r w:rsidR="000F1EA8" w:rsidRPr="00424334">
        <w:rPr>
          <w:rFonts w:ascii="Times New Roman" w:hAnsi="Times New Roman" w:cs="Times New Roman"/>
          <w:color w:val="000000" w:themeColor="text1"/>
        </w:rPr>
        <w:t>s a potential touris</w:t>
      </w:r>
      <w:r w:rsidR="00F661EA">
        <w:rPr>
          <w:rFonts w:ascii="Times New Roman" w:hAnsi="Times New Roman" w:cs="Times New Roman" w:hint="eastAsia"/>
          <w:color w:val="000000" w:themeColor="text1"/>
        </w:rPr>
        <w:t>m</w:t>
      </w:r>
      <w:r w:rsidR="000F1EA8" w:rsidRPr="00424334">
        <w:rPr>
          <w:rFonts w:ascii="Times New Roman" w:hAnsi="Times New Roman" w:cs="Times New Roman"/>
          <w:color w:val="000000" w:themeColor="text1"/>
        </w:rPr>
        <w:t xml:space="preserve"> </w:t>
      </w:r>
      <w:r w:rsidR="00371106" w:rsidRPr="00424334">
        <w:rPr>
          <w:rFonts w:ascii="Times New Roman" w:hAnsi="Times New Roman" w:cs="Times New Roman"/>
          <w:color w:val="000000" w:themeColor="text1"/>
        </w:rPr>
        <w:t>world</w:t>
      </w:r>
      <w:r w:rsidR="000F1EA8" w:rsidRPr="00424334">
        <w:rPr>
          <w:rFonts w:ascii="Times New Roman" w:hAnsi="Times New Roman" w:cs="Times New Roman"/>
          <w:color w:val="000000" w:themeColor="text1"/>
        </w:rPr>
        <w:t xml:space="preserve"> with the distinct local fishing identity that should be transformed </w:t>
      </w:r>
      <w:r w:rsidR="00F661EA">
        <w:rPr>
          <w:rFonts w:ascii="Times New Roman" w:hAnsi="Times New Roman" w:cs="Times New Roman" w:hint="eastAsia"/>
          <w:color w:val="000000" w:themeColor="text1"/>
        </w:rPr>
        <w:t>into</w:t>
      </w:r>
      <w:r w:rsidR="00411D70">
        <w:rPr>
          <w:rFonts w:ascii="Times New Roman" w:hAnsi="Times New Roman" w:cs="Times New Roman" w:hint="eastAsia"/>
          <w:color w:val="000000" w:themeColor="text1"/>
        </w:rPr>
        <w:t xml:space="preserve"> a</w:t>
      </w:r>
      <w:r w:rsidR="00952756" w:rsidRPr="00424334">
        <w:rPr>
          <w:rFonts w:ascii="Times New Roman" w:hAnsi="Times New Roman" w:cs="Times New Roman"/>
          <w:color w:val="000000" w:themeColor="text1"/>
        </w:rPr>
        <w:t xml:space="preserve"> cultural and creative harbor. To the social activists, including academics and </w:t>
      </w:r>
      <w:r w:rsidR="00411D70">
        <w:rPr>
          <w:rFonts w:ascii="Times New Roman" w:hAnsi="Times New Roman" w:cs="Times New Roman" w:hint="eastAsia"/>
          <w:color w:val="000000" w:themeColor="text1"/>
        </w:rPr>
        <w:t xml:space="preserve">local </w:t>
      </w:r>
      <w:r w:rsidR="00952756" w:rsidRPr="00424334">
        <w:rPr>
          <w:rFonts w:ascii="Times New Roman" w:hAnsi="Times New Roman" w:cs="Times New Roman"/>
          <w:color w:val="000000" w:themeColor="text1"/>
        </w:rPr>
        <w:t xml:space="preserve">residents, the fishing traditions, spontaneous spatial practice and the consequent social cohesion </w:t>
      </w:r>
      <w:r w:rsidR="00354182">
        <w:rPr>
          <w:rFonts w:ascii="Times New Roman" w:hAnsi="Times New Roman" w:cs="Times New Roman"/>
          <w:color w:val="000000" w:themeColor="text1"/>
        </w:rPr>
        <w:t>are</w:t>
      </w:r>
      <w:r w:rsidR="00952756" w:rsidRPr="00424334">
        <w:rPr>
          <w:rFonts w:ascii="Times New Roman" w:hAnsi="Times New Roman" w:cs="Times New Roman"/>
          <w:color w:val="000000" w:themeColor="text1"/>
        </w:rPr>
        <w:t xml:space="preserve"> </w:t>
      </w:r>
      <w:r w:rsidR="00354182">
        <w:rPr>
          <w:rFonts w:ascii="Times New Roman" w:hAnsi="Times New Roman" w:cs="Times New Roman"/>
          <w:color w:val="000000" w:themeColor="text1"/>
        </w:rPr>
        <w:t>featured</w:t>
      </w:r>
      <w:r w:rsidR="00952756" w:rsidRPr="00424334">
        <w:rPr>
          <w:rFonts w:ascii="Times New Roman" w:hAnsi="Times New Roman" w:cs="Times New Roman"/>
          <w:color w:val="000000" w:themeColor="text1"/>
        </w:rPr>
        <w:t xml:space="preserve"> </w:t>
      </w:r>
      <w:r w:rsidR="00354182">
        <w:rPr>
          <w:rFonts w:ascii="Times New Roman" w:hAnsi="Times New Roman" w:cs="Times New Roman"/>
          <w:color w:val="000000" w:themeColor="text1"/>
        </w:rPr>
        <w:t>characters</w:t>
      </w:r>
      <w:r w:rsidR="00371106" w:rsidRPr="00424334">
        <w:rPr>
          <w:rFonts w:ascii="Times New Roman" w:hAnsi="Times New Roman" w:cs="Times New Roman"/>
          <w:color w:val="000000" w:themeColor="text1"/>
        </w:rPr>
        <w:t xml:space="preserve">. They should be well preserved, instead of being destructed, rewrote, reimagined and reconstructed. </w:t>
      </w:r>
      <w:r w:rsidRPr="00424334">
        <w:rPr>
          <w:rFonts w:ascii="Times New Roman" w:hAnsi="Times New Roman" w:cs="Times New Roman"/>
          <w:color w:val="000000" w:themeColor="text1"/>
        </w:rPr>
        <w:t xml:space="preserve">In 2011, a culture-led regeneration proposal was put forward, and seven months later, one Cultural and Creative Limited was founded entrusted by the </w:t>
      </w:r>
      <w:r w:rsidR="00F661EA">
        <w:rPr>
          <w:rFonts w:ascii="Times New Roman" w:hAnsi="Times New Roman" w:cs="Times New Roman" w:hint="eastAsia"/>
          <w:color w:val="000000" w:themeColor="text1"/>
        </w:rPr>
        <w:t>authority</w:t>
      </w:r>
      <w:r w:rsidR="007C65DE" w:rsidRPr="00424334">
        <w:rPr>
          <w:rFonts w:ascii="Times New Roman" w:hAnsi="Times New Roman" w:cs="Times New Roman"/>
          <w:color w:val="000000" w:themeColor="text1"/>
        </w:rPr>
        <w:t xml:space="preserve"> to </w:t>
      </w:r>
      <w:r w:rsidR="00952756" w:rsidRPr="00424334">
        <w:rPr>
          <w:rFonts w:ascii="Times New Roman" w:hAnsi="Times New Roman" w:cs="Times New Roman"/>
          <w:color w:val="000000" w:themeColor="text1"/>
        </w:rPr>
        <w:t xml:space="preserve">rapidly </w:t>
      </w:r>
      <w:r w:rsidR="007C65DE" w:rsidRPr="00424334">
        <w:rPr>
          <w:rFonts w:ascii="Times New Roman" w:hAnsi="Times New Roman" w:cs="Times New Roman"/>
          <w:color w:val="000000" w:themeColor="text1"/>
        </w:rPr>
        <w:t>transf</w:t>
      </w:r>
      <w:r w:rsidR="0025641E" w:rsidRPr="00424334">
        <w:rPr>
          <w:rFonts w:ascii="Times New Roman" w:hAnsi="Times New Roman" w:cs="Times New Roman"/>
          <w:color w:val="000000" w:themeColor="text1"/>
        </w:rPr>
        <w:t>orm</w:t>
      </w:r>
      <w:r w:rsidR="007C65DE" w:rsidRPr="00424334">
        <w:rPr>
          <w:rFonts w:ascii="Times New Roman" w:hAnsi="Times New Roman" w:cs="Times New Roman"/>
          <w:color w:val="000000" w:themeColor="text1"/>
        </w:rPr>
        <w:t xml:space="preserve"> the urban fishing village</w:t>
      </w:r>
      <w:r w:rsidRPr="00424334">
        <w:rPr>
          <w:rFonts w:ascii="Times New Roman" w:hAnsi="Times New Roman" w:cs="Times New Roman"/>
          <w:color w:val="000000" w:themeColor="text1"/>
        </w:rPr>
        <w:t xml:space="preserve">. During this time, local government has started with </w:t>
      </w:r>
      <w:r w:rsidR="0025641E" w:rsidRPr="00424334">
        <w:rPr>
          <w:rFonts w:ascii="Times New Roman" w:hAnsi="Times New Roman" w:cs="Times New Roman"/>
          <w:color w:val="000000" w:themeColor="text1"/>
        </w:rPr>
        <w:t xml:space="preserve">the </w:t>
      </w:r>
      <w:r w:rsidRPr="00424334">
        <w:rPr>
          <w:rFonts w:ascii="Times New Roman" w:hAnsi="Times New Roman" w:cs="Times New Roman"/>
          <w:color w:val="000000" w:themeColor="text1"/>
        </w:rPr>
        <w:t xml:space="preserve">waterfront </w:t>
      </w:r>
      <w:r w:rsidR="0025641E" w:rsidRPr="00424334">
        <w:rPr>
          <w:rFonts w:ascii="Times New Roman" w:hAnsi="Times New Roman" w:cs="Times New Roman"/>
          <w:color w:val="000000" w:themeColor="text1"/>
        </w:rPr>
        <w:t>transformation</w:t>
      </w:r>
      <w:r w:rsidRPr="00424334">
        <w:rPr>
          <w:rFonts w:ascii="Times New Roman" w:hAnsi="Times New Roman" w:cs="Times New Roman"/>
          <w:color w:val="000000" w:themeColor="text1"/>
        </w:rPr>
        <w:t xml:space="preserve">, </w:t>
      </w:r>
      <w:r w:rsidR="0025641E" w:rsidRPr="00424334">
        <w:rPr>
          <w:rFonts w:ascii="Times New Roman" w:hAnsi="Times New Roman" w:cs="Times New Roman"/>
          <w:color w:val="000000" w:themeColor="text1"/>
        </w:rPr>
        <w:t xml:space="preserve">and </w:t>
      </w:r>
      <w:r w:rsidRPr="00424334">
        <w:rPr>
          <w:rFonts w:ascii="Times New Roman" w:hAnsi="Times New Roman" w:cs="Times New Roman"/>
          <w:color w:val="000000" w:themeColor="text1"/>
        </w:rPr>
        <w:t xml:space="preserve">regulated policy controls </w:t>
      </w:r>
      <w:r w:rsidR="007F13A2">
        <w:rPr>
          <w:rFonts w:ascii="Times New Roman" w:hAnsi="Times New Roman" w:cs="Times New Roman" w:hint="eastAsia"/>
          <w:color w:val="000000" w:themeColor="text1"/>
        </w:rPr>
        <w:t>to</w:t>
      </w:r>
      <w:r w:rsidRPr="00424334">
        <w:rPr>
          <w:rFonts w:ascii="Times New Roman" w:hAnsi="Times New Roman" w:cs="Times New Roman"/>
          <w:color w:val="000000" w:themeColor="text1"/>
        </w:rPr>
        <w:t xml:space="preserve"> attract outside commercial capitals and elite groups to reproduce the </w:t>
      </w:r>
      <w:r w:rsidR="007F13A2">
        <w:rPr>
          <w:rFonts w:ascii="Times New Roman" w:hAnsi="Times New Roman" w:cs="Times New Roman" w:hint="eastAsia"/>
          <w:color w:val="000000" w:themeColor="text1"/>
        </w:rPr>
        <w:t>waterfront</w:t>
      </w:r>
      <w:r w:rsidRPr="00424334">
        <w:rPr>
          <w:rFonts w:ascii="Times New Roman" w:hAnsi="Times New Roman" w:cs="Times New Roman"/>
          <w:color w:val="000000" w:themeColor="text1"/>
        </w:rPr>
        <w:t xml:space="preserve"> landscape. </w:t>
      </w:r>
      <w:r w:rsidR="0025641E" w:rsidRPr="00424334">
        <w:rPr>
          <w:rFonts w:ascii="Times New Roman" w:hAnsi="Times New Roman" w:cs="Times New Roman"/>
          <w:color w:val="000000" w:themeColor="text1"/>
        </w:rPr>
        <w:t>Mo</w:t>
      </w:r>
      <w:r w:rsidR="00F661EA">
        <w:rPr>
          <w:rFonts w:ascii="Times New Roman" w:hAnsi="Times New Roman" w:cs="Times New Roman"/>
          <w:color w:val="000000" w:themeColor="text1"/>
        </w:rPr>
        <w:t xml:space="preserve">re and more cultural activities </w:t>
      </w:r>
      <w:r w:rsidR="0025641E" w:rsidRPr="00424334">
        <w:rPr>
          <w:rFonts w:ascii="Times New Roman" w:hAnsi="Times New Roman" w:cs="Times New Roman"/>
          <w:color w:val="000000" w:themeColor="text1"/>
        </w:rPr>
        <w:t>are host in a carnival spectacl</w:t>
      </w:r>
      <w:r w:rsidR="007F13A2">
        <w:rPr>
          <w:rFonts w:ascii="Times New Roman" w:hAnsi="Times New Roman" w:cs="Times New Roman"/>
          <w:color w:val="000000" w:themeColor="text1"/>
        </w:rPr>
        <w:t xml:space="preserve">e way to attract </w:t>
      </w:r>
      <w:r w:rsidR="0025641E" w:rsidRPr="00424334">
        <w:rPr>
          <w:rFonts w:ascii="Times New Roman" w:hAnsi="Times New Roman" w:cs="Times New Roman"/>
          <w:color w:val="000000" w:themeColor="text1"/>
        </w:rPr>
        <w:t xml:space="preserve">outside tourists to boost the local economy. </w:t>
      </w:r>
      <w:r w:rsidRPr="00424334">
        <w:rPr>
          <w:rFonts w:ascii="Times New Roman" w:hAnsi="Times New Roman" w:cs="Times New Roman"/>
          <w:color w:val="000000" w:themeColor="text1"/>
        </w:rPr>
        <w:t>However, as a result, large amount of spontaneous spatial transformations and rapid grow of commercialization develop along the waterfront area by local residents and outside businessmen</w:t>
      </w:r>
      <w:r w:rsidR="00354182">
        <w:rPr>
          <w:rFonts w:ascii="Times New Roman" w:hAnsi="Times New Roman" w:cs="Times New Roman"/>
          <w:color w:val="000000" w:themeColor="text1"/>
        </w:rPr>
        <w:t>, which have largely changed the waterfront landscape</w:t>
      </w:r>
      <w:r w:rsidRPr="00424334">
        <w:rPr>
          <w:rFonts w:ascii="Times New Roman" w:hAnsi="Times New Roman" w:cs="Times New Roman"/>
          <w:color w:val="000000" w:themeColor="text1"/>
        </w:rPr>
        <w:t>.</w:t>
      </w:r>
      <w:r w:rsidR="00B7710D" w:rsidRPr="00424334">
        <w:rPr>
          <w:rFonts w:ascii="Times New Roman" w:hAnsi="Times New Roman" w:cs="Times New Roman"/>
          <w:color w:val="000000" w:themeColor="text1"/>
        </w:rPr>
        <w:t xml:space="preserve"> </w:t>
      </w:r>
    </w:p>
    <w:p w14:paraId="7B9283D0" w14:textId="77777777" w:rsidR="0025641E" w:rsidRPr="00424334" w:rsidRDefault="0025641E" w:rsidP="00D2731F">
      <w:pPr>
        <w:rPr>
          <w:rFonts w:ascii="Times New Roman" w:hAnsi="Times New Roman" w:cs="Times New Roman"/>
          <w:color w:val="000000" w:themeColor="text1"/>
        </w:rPr>
      </w:pPr>
    </w:p>
    <w:p w14:paraId="3A348FB0" w14:textId="4876406D" w:rsidR="00843986" w:rsidRDefault="00B7710D" w:rsidP="00D2731F">
      <w:pPr>
        <w:rPr>
          <w:rFonts w:ascii="Times New Roman" w:hAnsi="Times New Roman" w:cs="Times New Roman"/>
          <w:color w:val="000000" w:themeColor="text1"/>
        </w:rPr>
      </w:pPr>
      <w:r w:rsidRPr="00424334">
        <w:rPr>
          <w:rFonts w:ascii="Times New Roman" w:hAnsi="Times New Roman" w:cs="Times New Roman"/>
          <w:color w:val="000000" w:themeColor="text1"/>
        </w:rPr>
        <w:t>In this research, the planning</w:t>
      </w:r>
      <w:r w:rsidR="0025641E" w:rsidRPr="00424334">
        <w:rPr>
          <w:rFonts w:ascii="Times New Roman" w:hAnsi="Times New Roman" w:cs="Times New Roman"/>
          <w:color w:val="000000" w:themeColor="text1"/>
        </w:rPr>
        <w:t>/ design</w:t>
      </w:r>
      <w:r w:rsidRPr="00424334">
        <w:rPr>
          <w:rFonts w:ascii="Times New Roman" w:hAnsi="Times New Roman" w:cs="Times New Roman"/>
          <w:color w:val="000000" w:themeColor="text1"/>
        </w:rPr>
        <w:t xml:space="preserve"> documents, field surveys, in-depth interviews and long-term</w:t>
      </w:r>
      <w:r w:rsidR="00D2731F" w:rsidRPr="00424334">
        <w:rPr>
          <w:rFonts w:ascii="Times New Roman" w:hAnsi="Times New Roman" w:cs="Times New Roman"/>
          <w:color w:val="000000" w:themeColor="text1"/>
        </w:rPr>
        <w:t xml:space="preserve"> observations were employed to explore the </w:t>
      </w:r>
      <w:r w:rsidR="0025641E" w:rsidRPr="00424334">
        <w:rPr>
          <w:rFonts w:ascii="Times New Roman" w:hAnsi="Times New Roman" w:cs="Times New Roman"/>
          <w:color w:val="000000" w:themeColor="text1"/>
        </w:rPr>
        <w:t xml:space="preserve">specific </w:t>
      </w:r>
      <w:r w:rsidR="00D2731F" w:rsidRPr="00424334">
        <w:rPr>
          <w:rFonts w:ascii="Times New Roman" w:hAnsi="Times New Roman" w:cs="Times New Roman"/>
          <w:color w:val="000000" w:themeColor="text1"/>
        </w:rPr>
        <w:t>socio-spatial dynamics. It</w:t>
      </w:r>
      <w:r w:rsidR="00843986" w:rsidRPr="00424334">
        <w:rPr>
          <w:rFonts w:ascii="Times New Roman" w:hAnsi="Times New Roman" w:cs="Times New Roman"/>
          <w:color w:val="000000" w:themeColor="text1"/>
        </w:rPr>
        <w:t xml:space="preserve"> begins with a historical overview of how</w:t>
      </w:r>
      <w:r w:rsidR="003B36CE" w:rsidRPr="00424334">
        <w:rPr>
          <w:rFonts w:ascii="Times New Roman" w:hAnsi="Times New Roman" w:cs="Times New Roman"/>
          <w:color w:val="000000" w:themeColor="text1"/>
        </w:rPr>
        <w:t>/what</w:t>
      </w:r>
      <w:r w:rsidR="00843986" w:rsidRPr="00424334">
        <w:rPr>
          <w:rFonts w:ascii="Times New Roman" w:hAnsi="Times New Roman" w:cs="Times New Roman"/>
          <w:color w:val="000000" w:themeColor="text1"/>
        </w:rPr>
        <w:t xml:space="preserve"> the imagina</w:t>
      </w:r>
      <w:r w:rsidR="003B36CE" w:rsidRPr="00424334">
        <w:rPr>
          <w:rFonts w:ascii="Times New Roman" w:hAnsi="Times New Roman" w:cs="Times New Roman"/>
          <w:color w:val="000000" w:themeColor="text1"/>
        </w:rPr>
        <w:t>tions</w:t>
      </w:r>
      <w:r w:rsidR="00843986" w:rsidRPr="00424334">
        <w:rPr>
          <w:rFonts w:ascii="Times New Roman" w:hAnsi="Times New Roman" w:cs="Times New Roman"/>
          <w:color w:val="000000" w:themeColor="text1"/>
        </w:rPr>
        <w:t xml:space="preserve"> that occurred in local government’s development plan of this area. It </w:t>
      </w:r>
      <w:r w:rsidR="003B36CE" w:rsidRPr="00424334">
        <w:rPr>
          <w:rFonts w:ascii="Times New Roman" w:hAnsi="Times New Roman" w:cs="Times New Roman"/>
          <w:color w:val="000000" w:themeColor="text1"/>
        </w:rPr>
        <w:t xml:space="preserve">exams </w:t>
      </w:r>
      <w:r w:rsidR="00843986" w:rsidRPr="00424334">
        <w:rPr>
          <w:rFonts w:ascii="Times New Roman" w:hAnsi="Times New Roman" w:cs="Times New Roman"/>
          <w:color w:val="000000" w:themeColor="text1"/>
        </w:rPr>
        <w:t xml:space="preserve">how the authority departments involve </w:t>
      </w:r>
      <w:r w:rsidR="003B36CE" w:rsidRPr="00424334">
        <w:rPr>
          <w:rFonts w:ascii="Times New Roman" w:hAnsi="Times New Roman" w:cs="Times New Roman"/>
          <w:color w:val="000000" w:themeColor="text1"/>
        </w:rPr>
        <w:t xml:space="preserve">professionals, </w:t>
      </w:r>
      <w:r w:rsidR="00843986" w:rsidRPr="00424334">
        <w:rPr>
          <w:rFonts w:ascii="Times New Roman" w:hAnsi="Times New Roman" w:cs="Times New Roman"/>
          <w:color w:val="000000" w:themeColor="text1"/>
        </w:rPr>
        <w:t xml:space="preserve">social capitals and elite groups to translate their </w:t>
      </w:r>
      <w:r w:rsidR="003B36CE" w:rsidRPr="00424334">
        <w:rPr>
          <w:rFonts w:ascii="Times New Roman" w:hAnsi="Times New Roman" w:cs="Times New Roman"/>
          <w:color w:val="000000" w:themeColor="text1"/>
        </w:rPr>
        <w:t xml:space="preserve">imaginations </w:t>
      </w:r>
      <w:r w:rsidR="00843986" w:rsidRPr="00424334">
        <w:rPr>
          <w:rFonts w:ascii="Times New Roman" w:hAnsi="Times New Roman" w:cs="Times New Roman"/>
          <w:color w:val="000000" w:themeColor="text1"/>
        </w:rPr>
        <w:t>into the local spatial</w:t>
      </w:r>
      <w:r w:rsidR="003B36CE" w:rsidRPr="00424334">
        <w:rPr>
          <w:rFonts w:ascii="Times New Roman" w:hAnsi="Times New Roman" w:cs="Times New Roman"/>
          <w:color w:val="000000" w:themeColor="text1"/>
        </w:rPr>
        <w:t>-cultural</w:t>
      </w:r>
      <w:r w:rsidR="00843986" w:rsidRPr="00424334">
        <w:rPr>
          <w:rFonts w:ascii="Times New Roman" w:hAnsi="Times New Roman" w:cs="Times New Roman"/>
          <w:color w:val="000000" w:themeColor="text1"/>
        </w:rPr>
        <w:t xml:space="preserve"> governance. It then discusses how the local residents and citizens apply self-organization networks, local knowledge and cultural beliefs to resist the conflicting landscape. Moreover, due to the different political system, the </w:t>
      </w:r>
      <w:r w:rsidR="00843986" w:rsidRPr="00424334">
        <w:rPr>
          <w:rFonts w:ascii="Times New Roman" w:hAnsi="Times New Roman" w:cs="Times New Roman"/>
          <w:color w:val="000000" w:themeColor="text1"/>
        </w:rPr>
        <w:lastRenderedPageBreak/>
        <w:t xml:space="preserve">transplantation of community engagement practice from cross-strait side (Taiwan) inversely leads to a </w:t>
      </w:r>
      <w:bookmarkStart w:id="1" w:name="OLE_LINK2"/>
      <w:bookmarkStart w:id="2" w:name="OLE_LINK3"/>
      <w:r w:rsidR="00843986" w:rsidRPr="00424334">
        <w:rPr>
          <w:rFonts w:ascii="Times New Roman" w:hAnsi="Times New Roman" w:cs="Times New Roman"/>
          <w:color w:val="000000" w:themeColor="text1"/>
        </w:rPr>
        <w:t>fictitious</w:t>
      </w:r>
      <w:bookmarkEnd w:id="1"/>
      <w:bookmarkEnd w:id="2"/>
      <w:r w:rsidR="00843986" w:rsidRPr="00424334">
        <w:rPr>
          <w:rFonts w:ascii="Times New Roman" w:hAnsi="Times New Roman" w:cs="Times New Roman"/>
          <w:color w:val="000000" w:themeColor="text1"/>
        </w:rPr>
        <w:t xml:space="preserve"> and consuming landscape society. By looking into how the specific waterfront landscape was re-imagined, regulated, perceived and lived within China’s </w:t>
      </w:r>
      <w:r w:rsidR="00D2731F" w:rsidRPr="00424334">
        <w:rPr>
          <w:rFonts w:ascii="Times New Roman" w:hAnsi="Times New Roman" w:cs="Times New Roman"/>
          <w:color w:val="000000" w:themeColor="text1"/>
        </w:rPr>
        <w:t>rapid urbanization</w:t>
      </w:r>
      <w:r w:rsidR="00843986" w:rsidRPr="00424334">
        <w:rPr>
          <w:rFonts w:ascii="Times New Roman" w:hAnsi="Times New Roman" w:cs="Times New Roman"/>
          <w:color w:val="000000" w:themeColor="text1"/>
        </w:rPr>
        <w:t xml:space="preserve"> contexts, the paper will not only reveal how local authorities translate knowledge, culture and lived space to re</w:t>
      </w:r>
      <w:r w:rsidR="00D2731F" w:rsidRPr="00424334">
        <w:rPr>
          <w:rFonts w:ascii="Times New Roman" w:hAnsi="Times New Roman" w:cs="Times New Roman"/>
          <w:color w:val="000000" w:themeColor="text1"/>
        </w:rPr>
        <w:t>produce</w:t>
      </w:r>
      <w:r w:rsidR="00843986" w:rsidRPr="00424334">
        <w:rPr>
          <w:rFonts w:ascii="Times New Roman" w:hAnsi="Times New Roman" w:cs="Times New Roman"/>
          <w:color w:val="000000" w:themeColor="text1"/>
        </w:rPr>
        <w:t xml:space="preserve"> </w:t>
      </w:r>
      <w:r w:rsidR="00D2731F" w:rsidRPr="00424334">
        <w:rPr>
          <w:rFonts w:ascii="Times New Roman" w:hAnsi="Times New Roman" w:cs="Times New Roman"/>
          <w:color w:val="000000" w:themeColor="text1"/>
        </w:rPr>
        <w:t>an imagined</w:t>
      </w:r>
      <w:r w:rsidR="00843986" w:rsidRPr="00424334">
        <w:rPr>
          <w:rFonts w:ascii="Times New Roman" w:hAnsi="Times New Roman" w:cs="Times New Roman"/>
          <w:color w:val="000000" w:themeColor="text1"/>
        </w:rPr>
        <w:t xml:space="preserve"> </w:t>
      </w:r>
      <w:r w:rsidR="00D2731F" w:rsidRPr="00424334">
        <w:rPr>
          <w:rFonts w:ascii="Times New Roman" w:hAnsi="Times New Roman" w:cs="Times New Roman"/>
          <w:color w:val="000000" w:themeColor="text1"/>
        </w:rPr>
        <w:t xml:space="preserve">tourism </w:t>
      </w:r>
      <w:r w:rsidR="00843986" w:rsidRPr="00424334">
        <w:rPr>
          <w:rFonts w:ascii="Times New Roman" w:hAnsi="Times New Roman" w:cs="Times New Roman"/>
          <w:color w:val="000000" w:themeColor="text1"/>
        </w:rPr>
        <w:t>landscape, but also demonstrate the production of space embodying political visions.</w:t>
      </w:r>
    </w:p>
    <w:p w14:paraId="235C5E6A" w14:textId="77777777" w:rsidR="00411D70" w:rsidRDefault="00411D70" w:rsidP="00D2731F">
      <w:pPr>
        <w:rPr>
          <w:rFonts w:ascii="Times New Roman" w:hAnsi="Times New Roman" w:cs="Times New Roman"/>
          <w:color w:val="000000" w:themeColor="text1"/>
        </w:rPr>
      </w:pPr>
    </w:p>
    <w:p w14:paraId="1388C084" w14:textId="77777777" w:rsidR="006F0A54" w:rsidRDefault="006F0A54" w:rsidP="00D2731F">
      <w:pPr>
        <w:rPr>
          <w:rFonts w:ascii="Times New Roman" w:hAnsi="Times New Roman" w:cs="Times New Roman"/>
          <w:color w:val="000000" w:themeColor="text1"/>
        </w:rPr>
      </w:pPr>
    </w:p>
    <w:p w14:paraId="13B57059" w14:textId="3B930DE4" w:rsidR="007F13A2" w:rsidRPr="006F0A54" w:rsidRDefault="006F0A54" w:rsidP="006F0A54">
      <w:pPr>
        <w:widowControl/>
        <w:jc w:val="left"/>
        <w:rPr>
          <w:rFonts w:ascii="Times New Roman" w:hAnsi="Times New Roman" w:cs="Times New Roman"/>
          <w:b/>
        </w:rPr>
      </w:pPr>
      <w:r w:rsidRPr="006F0A54">
        <w:rPr>
          <w:rFonts w:ascii="Times New Roman" w:hAnsi="Times New Roman" w:cs="Times New Roman" w:hint="eastAsia"/>
          <w:b/>
        </w:rPr>
        <w:t>B</w:t>
      </w:r>
      <w:r w:rsidRPr="006F0A54">
        <w:rPr>
          <w:rFonts w:ascii="Times New Roman" w:hAnsi="Times New Roman" w:cs="Times New Roman"/>
          <w:b/>
        </w:rPr>
        <w:t>iographies of Authors</w:t>
      </w:r>
    </w:p>
    <w:p w14:paraId="43054685" w14:textId="5B7DB560" w:rsidR="00411D70" w:rsidRPr="00411D70" w:rsidRDefault="00411D70" w:rsidP="00411D70">
      <w:pPr>
        <w:rPr>
          <w:rFonts w:ascii="Times New Roman" w:hAnsi="Times New Roman" w:cs="Times New Roman"/>
          <w:color w:val="000000" w:themeColor="text1"/>
        </w:rPr>
      </w:pPr>
      <w:r w:rsidRPr="00411D70">
        <w:rPr>
          <w:rFonts w:ascii="Times New Roman" w:hAnsi="Times New Roman" w:cs="Times New Roman"/>
          <w:color w:val="000000" w:themeColor="text1"/>
        </w:rPr>
        <w:t xml:space="preserve">Yongming </w:t>
      </w:r>
      <w:r>
        <w:rPr>
          <w:rFonts w:ascii="Times New Roman" w:hAnsi="Times New Roman" w:cs="Times New Roman" w:hint="eastAsia"/>
          <w:color w:val="000000" w:themeColor="text1"/>
        </w:rPr>
        <w:t xml:space="preserve">CHEN </w:t>
      </w:r>
      <w:r w:rsidRPr="00411D70">
        <w:rPr>
          <w:rFonts w:ascii="Times New Roman" w:hAnsi="Times New Roman" w:cs="Times New Roman"/>
          <w:color w:val="000000" w:themeColor="text1"/>
        </w:rPr>
        <w:t xml:space="preserve">started his PhD </w:t>
      </w:r>
      <w:r w:rsidRPr="00411D70">
        <w:rPr>
          <w:rFonts w:ascii="Times New Roman" w:hAnsi="Times New Roman" w:cs="Times New Roman" w:hint="eastAsia"/>
          <w:color w:val="000000" w:themeColor="text1"/>
        </w:rPr>
        <w:t>research</w:t>
      </w:r>
      <w:r w:rsidRPr="00411D70">
        <w:rPr>
          <w:rFonts w:ascii="Times New Roman" w:hAnsi="Times New Roman" w:cs="Times New Roman"/>
          <w:color w:val="000000" w:themeColor="text1"/>
        </w:rPr>
        <w:t xml:space="preserve"> at School of Architecture, CUHK in 2014. His research focuses on </w:t>
      </w:r>
      <w:r>
        <w:rPr>
          <w:rFonts w:ascii="Times New Roman" w:hAnsi="Times New Roman" w:cs="Times New Roman" w:hint="eastAsia"/>
          <w:color w:val="000000" w:themeColor="text1"/>
        </w:rPr>
        <w:t>spatial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-anthropological related </w:t>
      </w:r>
      <w:r w:rsidRPr="00411D70">
        <w:rPr>
          <w:rFonts w:ascii="Times New Roman" w:hAnsi="Times New Roman" w:cs="Times New Roman"/>
          <w:color w:val="000000" w:themeColor="text1"/>
        </w:rPr>
        <w:t>issues of rapid urbanization, urban regeneration, heritage, and identity.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 H</w:t>
      </w:r>
      <w:r w:rsidRPr="00411D70">
        <w:rPr>
          <w:rFonts w:ascii="Times New Roman" w:hAnsi="Times New Roman" w:cs="Times New Roman"/>
          <w:color w:val="000000" w:themeColor="text1"/>
        </w:rPr>
        <w:t xml:space="preserve">e is currently </w:t>
      </w:r>
      <w:r w:rsidRPr="00411D70">
        <w:rPr>
          <w:rFonts w:ascii="Times New Roman" w:hAnsi="Times New Roman" w:cs="Times New Roman" w:hint="eastAsia"/>
          <w:color w:val="000000" w:themeColor="text1"/>
        </w:rPr>
        <w:t>doing</w:t>
      </w:r>
      <w:r w:rsidRPr="00411D70">
        <w:rPr>
          <w:rFonts w:ascii="Times New Roman" w:hAnsi="Times New Roman" w:cs="Times New Roman"/>
          <w:color w:val="000000" w:themeColor="text1"/>
        </w:rPr>
        <w:t xml:space="preserve"> his PhD thesis </w:t>
      </w:r>
      <w:r w:rsidRPr="00411D70">
        <w:rPr>
          <w:rFonts w:ascii="Times New Roman" w:hAnsi="Times New Roman" w:cs="Times New Roman" w:hint="eastAsia"/>
          <w:color w:val="000000" w:themeColor="text1"/>
        </w:rPr>
        <w:t>titled Socio-</w:t>
      </w:r>
      <w:r w:rsidR="001B24F2">
        <w:rPr>
          <w:rFonts w:ascii="Times New Roman" w:hAnsi="Times New Roman" w:cs="Times New Roman" w:hint="eastAsia"/>
          <w:color w:val="000000" w:themeColor="text1"/>
        </w:rPr>
        <w:t>S</w:t>
      </w:r>
      <w:r w:rsidRPr="00411D70">
        <w:rPr>
          <w:rFonts w:ascii="Times New Roman" w:hAnsi="Times New Roman" w:cs="Times New Roman" w:hint="eastAsia"/>
          <w:color w:val="000000" w:themeColor="text1"/>
        </w:rPr>
        <w:t>patial Dynamics</w:t>
      </w:r>
      <w:r w:rsidRPr="00411D70">
        <w:rPr>
          <w:rFonts w:ascii="Times New Roman" w:hAnsi="Times New Roman" w:cs="Times New Roman"/>
          <w:color w:val="000000" w:themeColor="text1"/>
        </w:rPr>
        <w:t>, Urban Transformation and Cultural Governance</w:t>
      </w:r>
      <w:r w:rsidRPr="00411D70">
        <w:rPr>
          <w:rFonts w:ascii="Times New Roman" w:hAnsi="Times New Roman" w:cs="Times New Roman" w:hint="eastAsia"/>
          <w:color w:val="000000" w:themeColor="text1"/>
        </w:rPr>
        <w:t>: A Spatial-anthropology of Boat People</w:t>
      </w:r>
      <w:r w:rsidRPr="00411D70">
        <w:rPr>
          <w:rFonts w:ascii="Times New Roman" w:hAnsi="Times New Roman" w:cs="Times New Roman"/>
          <w:color w:val="000000" w:themeColor="text1"/>
        </w:rPr>
        <w:t>’</w:t>
      </w:r>
      <w:r w:rsidRPr="00411D70">
        <w:rPr>
          <w:rFonts w:ascii="Times New Roman" w:hAnsi="Times New Roman" w:cs="Times New Roman" w:hint="eastAsia"/>
          <w:color w:val="000000" w:themeColor="text1"/>
        </w:rPr>
        <w:t>s Community in Xiamen Harbor (</w:t>
      </w:r>
      <w:r w:rsidR="00776361">
        <w:rPr>
          <w:rFonts w:ascii="Times New Roman" w:hAnsi="Times New Roman" w:cs="Times New Roman" w:hint="eastAsia"/>
          <w:color w:val="000000" w:themeColor="text1"/>
        </w:rPr>
        <w:t xml:space="preserve">the </w:t>
      </w:r>
      <w:r w:rsidRPr="00411D70">
        <w:rPr>
          <w:rFonts w:ascii="Times New Roman" w:hAnsi="Times New Roman" w:cs="Times New Roman" w:hint="eastAsia"/>
          <w:color w:val="000000" w:themeColor="text1"/>
        </w:rPr>
        <w:t>1920s to present)</w:t>
      </w:r>
      <w:r w:rsidRPr="00411D70">
        <w:rPr>
          <w:rFonts w:ascii="Times New Roman" w:hAnsi="Times New Roman" w:cs="Times New Roman"/>
          <w:color w:val="000000" w:themeColor="text1"/>
        </w:rPr>
        <w:t>.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411D70">
        <w:rPr>
          <w:rFonts w:ascii="Times New Roman" w:hAnsi="Times New Roman" w:cs="Times New Roman"/>
          <w:color w:val="000000" w:themeColor="text1"/>
        </w:rPr>
        <w:t xml:space="preserve">He is the recipient of numbers of 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international design </w:t>
      </w:r>
      <w:r w:rsidRPr="00411D70">
        <w:rPr>
          <w:rFonts w:ascii="Times New Roman" w:hAnsi="Times New Roman" w:cs="Times New Roman"/>
          <w:color w:val="000000" w:themeColor="text1"/>
        </w:rPr>
        <w:t>awards</w:t>
      </w:r>
      <w:r>
        <w:rPr>
          <w:rFonts w:ascii="Times New Roman" w:hAnsi="Times New Roman" w:cs="Times New Roman" w:hint="eastAsia"/>
          <w:color w:val="000000" w:themeColor="text1"/>
        </w:rPr>
        <w:t>, and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 also acts as a peer reviewer for </w:t>
      </w:r>
      <w:r w:rsidRPr="00411D70">
        <w:rPr>
          <w:rFonts w:ascii="Times New Roman" w:hAnsi="Times New Roman" w:cs="Times New Roman"/>
          <w:color w:val="000000" w:themeColor="text1"/>
        </w:rPr>
        <w:t>Journal of Asian Architecture and Building Engineering (SCI, AHCI)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 since 2015.</w:t>
      </w:r>
      <w:r w:rsidRPr="00411D70">
        <w:rPr>
          <w:rFonts w:ascii="Times New Roman" w:hAnsi="Times New Roman" w:cs="Times New Roman"/>
          <w:color w:val="000000" w:themeColor="text1"/>
        </w:rPr>
        <w:t xml:space="preserve"> </w:t>
      </w:r>
    </w:p>
    <w:p w14:paraId="299ECD42" w14:textId="285829F1" w:rsidR="00411D70" w:rsidRDefault="00411D70" w:rsidP="00411D70">
      <w:pPr>
        <w:rPr>
          <w:rFonts w:ascii="Times New Roman" w:hAnsi="Times New Roman" w:cs="Times New Roman"/>
          <w:color w:val="000000" w:themeColor="text1"/>
        </w:rPr>
      </w:pPr>
    </w:p>
    <w:p w14:paraId="19AE09C8" w14:textId="00A410E6" w:rsidR="00411D70" w:rsidRPr="00411D70" w:rsidRDefault="00411D70" w:rsidP="00411D70">
      <w:pPr>
        <w:rPr>
          <w:rFonts w:ascii="Times New Roman" w:hAnsi="Times New Roman" w:cs="Times New Roman"/>
          <w:color w:val="000000" w:themeColor="text1"/>
        </w:rPr>
      </w:pPr>
      <w:r w:rsidRPr="00411D70">
        <w:rPr>
          <w:rFonts w:ascii="Times New Roman" w:hAnsi="Times New Roman" w:cs="Times New Roman" w:hint="eastAsia"/>
          <w:color w:val="000000" w:themeColor="text1"/>
        </w:rPr>
        <w:t>Lin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LIN, is a lecturer at the Department of Architecture of </w:t>
      </w:r>
      <w:r w:rsidRPr="00411D70">
        <w:rPr>
          <w:rFonts w:ascii="Times New Roman" w:hAnsi="Times New Roman" w:cs="Times New Roman"/>
          <w:color w:val="000000" w:themeColor="text1"/>
        </w:rPr>
        <w:t>Xiamen University Tan Kah Kee College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, and </w:t>
      </w:r>
      <w:r w:rsidR="007F13A2">
        <w:rPr>
          <w:rFonts w:ascii="Times New Roman" w:hAnsi="Times New Roman" w:cs="Times New Roman" w:hint="eastAsia"/>
          <w:color w:val="000000" w:themeColor="text1"/>
        </w:rPr>
        <w:t>currently pursuing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 PhD</w:t>
      </w:r>
      <w:r w:rsidR="00912D50">
        <w:rPr>
          <w:rFonts w:ascii="Times New Roman" w:hAnsi="Times New Roman" w:cs="Times New Roman" w:hint="eastAsia"/>
          <w:color w:val="000000" w:themeColor="text1"/>
        </w:rPr>
        <w:t xml:space="preserve"> degree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 in architecture at Tongji University, China</w:t>
      </w:r>
      <w:r w:rsidR="007F13A2">
        <w:rPr>
          <w:rFonts w:ascii="Times New Roman" w:hAnsi="Times New Roman" w:cs="Times New Roman" w:hint="eastAsia"/>
          <w:color w:val="000000" w:themeColor="text1"/>
        </w:rPr>
        <w:t>. Her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 research </w:t>
      </w:r>
      <w:r w:rsidR="00912D50">
        <w:rPr>
          <w:rFonts w:ascii="Times New Roman" w:hAnsi="Times New Roman" w:cs="Times New Roman" w:hint="eastAsia"/>
          <w:color w:val="000000" w:themeColor="text1"/>
        </w:rPr>
        <w:t>interests range from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411D70">
        <w:rPr>
          <w:rFonts w:ascii="Times New Roman" w:hAnsi="Times New Roman" w:cs="Times New Roman"/>
          <w:color w:val="000000" w:themeColor="text1"/>
        </w:rPr>
        <w:t xml:space="preserve">urban anthropology and heritage </w:t>
      </w:r>
      <w:r w:rsidR="007F13A2">
        <w:rPr>
          <w:rFonts w:ascii="Times New Roman" w:hAnsi="Times New Roman" w:cs="Times New Roman" w:hint="eastAsia"/>
          <w:color w:val="000000" w:themeColor="text1"/>
        </w:rPr>
        <w:t>conservation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. </w:t>
      </w:r>
      <w:r w:rsidRPr="00411D70">
        <w:rPr>
          <w:rFonts w:ascii="Times New Roman" w:hAnsi="Times New Roman" w:cs="Times New Roman"/>
          <w:color w:val="000000" w:themeColor="text1"/>
        </w:rPr>
        <w:t>She has long been concerned with the</w:t>
      </w:r>
      <w:r w:rsidR="00912D50" w:rsidRPr="00912D50">
        <w:rPr>
          <w:rFonts w:ascii="Times New Roman" w:hAnsi="Times New Roman" w:cs="Times New Roman"/>
          <w:color w:val="000000" w:themeColor="text1"/>
        </w:rPr>
        <w:t xml:space="preserve"> </w:t>
      </w:r>
      <w:r w:rsidR="00912D50" w:rsidRPr="00411D70">
        <w:rPr>
          <w:rFonts w:ascii="Times New Roman" w:hAnsi="Times New Roman" w:cs="Times New Roman"/>
          <w:color w:val="000000" w:themeColor="text1"/>
        </w:rPr>
        <w:t>cultur</w:t>
      </w:r>
      <w:r w:rsidR="00912D50">
        <w:rPr>
          <w:rFonts w:ascii="Times New Roman" w:hAnsi="Times New Roman" w:cs="Times New Roman" w:hint="eastAsia"/>
          <w:color w:val="000000" w:themeColor="text1"/>
        </w:rPr>
        <w:t>al</w:t>
      </w:r>
      <w:r w:rsidRPr="00411D70">
        <w:rPr>
          <w:rFonts w:ascii="Times New Roman" w:hAnsi="Times New Roman" w:cs="Times New Roman"/>
          <w:color w:val="000000" w:themeColor="text1"/>
        </w:rPr>
        <w:t xml:space="preserve"> interaction</w:t>
      </w:r>
      <w:r w:rsidR="00912D50">
        <w:rPr>
          <w:rFonts w:ascii="Times New Roman" w:hAnsi="Times New Roman" w:cs="Times New Roman" w:hint="eastAsia"/>
          <w:color w:val="000000" w:themeColor="text1"/>
        </w:rPr>
        <w:t>s in the urban</w:t>
      </w:r>
      <w:r w:rsidRPr="00411D70">
        <w:rPr>
          <w:rFonts w:ascii="Times New Roman" w:hAnsi="Times New Roman" w:cs="Times New Roman"/>
          <w:color w:val="000000" w:themeColor="text1"/>
        </w:rPr>
        <w:t xml:space="preserve"> community</w:t>
      </w:r>
      <w:r w:rsidR="00912D50">
        <w:rPr>
          <w:rFonts w:ascii="Times New Roman" w:hAnsi="Times New Roman" w:cs="Times New Roman" w:hint="eastAsia"/>
          <w:color w:val="000000" w:themeColor="text1"/>
        </w:rPr>
        <w:t xml:space="preserve"> development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, </w:t>
      </w:r>
      <w:r w:rsidRPr="00411D70">
        <w:rPr>
          <w:rFonts w:ascii="Times New Roman" w:hAnsi="Times New Roman" w:cs="Times New Roman"/>
          <w:color w:val="000000" w:themeColor="text1"/>
        </w:rPr>
        <w:t xml:space="preserve">such as </w:t>
      </w:r>
      <w:r w:rsidR="001B24F2">
        <w:rPr>
          <w:rFonts w:ascii="Times New Roman" w:hAnsi="Times New Roman" w:cs="Times New Roman" w:hint="eastAsia"/>
          <w:color w:val="000000" w:themeColor="text1"/>
        </w:rPr>
        <w:t xml:space="preserve">the </w:t>
      </w:r>
      <w:r w:rsidR="00A72C54">
        <w:rPr>
          <w:rFonts w:ascii="Times New Roman" w:hAnsi="Times New Roman" w:cs="Times New Roman" w:hint="eastAsia"/>
          <w:color w:val="000000" w:themeColor="text1"/>
        </w:rPr>
        <w:t xml:space="preserve">fishing </w:t>
      </w:r>
      <w:r w:rsidR="00A72C54">
        <w:rPr>
          <w:rFonts w:ascii="Times New Roman" w:hAnsi="Times New Roman" w:cs="Times New Roman"/>
          <w:color w:val="000000" w:themeColor="text1"/>
        </w:rPr>
        <w:t>religious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A72C54">
        <w:rPr>
          <w:rFonts w:ascii="Times New Roman" w:hAnsi="Times New Roman" w:cs="Times New Roman" w:hint="eastAsia"/>
          <w:color w:val="000000" w:themeColor="text1"/>
        </w:rPr>
        <w:t xml:space="preserve">practice </w:t>
      </w:r>
      <w:r w:rsidR="00A72C54">
        <w:rPr>
          <w:rFonts w:ascii="Times New Roman" w:hAnsi="Times New Roman" w:cs="Times New Roman"/>
          <w:color w:val="000000" w:themeColor="text1"/>
        </w:rPr>
        <w:t>within China’s repaid urbanization context</w:t>
      </w:r>
      <w:r w:rsidRPr="00411D70">
        <w:rPr>
          <w:rFonts w:ascii="Times New Roman" w:hAnsi="Times New Roman" w:cs="Times New Roman" w:hint="eastAsia"/>
          <w:color w:val="000000" w:themeColor="text1"/>
        </w:rPr>
        <w:t xml:space="preserve">. </w:t>
      </w:r>
    </w:p>
    <w:p w14:paraId="594DD33F" w14:textId="77777777" w:rsidR="00411D70" w:rsidRPr="00424334" w:rsidRDefault="00411D70" w:rsidP="00411D70">
      <w:pPr>
        <w:rPr>
          <w:rFonts w:ascii="Times New Roman" w:hAnsi="Times New Roman" w:cs="Times New Roman"/>
          <w:color w:val="000000" w:themeColor="text1"/>
        </w:rPr>
      </w:pPr>
    </w:p>
    <w:sectPr w:rsidR="00411D70" w:rsidRPr="00424334" w:rsidSect="004B422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C1"/>
    <w:rsid w:val="000F1EA8"/>
    <w:rsid w:val="00110580"/>
    <w:rsid w:val="00187A70"/>
    <w:rsid w:val="001B24F2"/>
    <w:rsid w:val="0025641E"/>
    <w:rsid w:val="00345EFD"/>
    <w:rsid w:val="00354182"/>
    <w:rsid w:val="00371106"/>
    <w:rsid w:val="003B36CE"/>
    <w:rsid w:val="00411D70"/>
    <w:rsid w:val="00424334"/>
    <w:rsid w:val="004B4222"/>
    <w:rsid w:val="005C5F4F"/>
    <w:rsid w:val="005D7213"/>
    <w:rsid w:val="0060477F"/>
    <w:rsid w:val="00623AEA"/>
    <w:rsid w:val="006E10E9"/>
    <w:rsid w:val="006F0A54"/>
    <w:rsid w:val="00776361"/>
    <w:rsid w:val="007C65DE"/>
    <w:rsid w:val="007F13A2"/>
    <w:rsid w:val="00843986"/>
    <w:rsid w:val="008816B0"/>
    <w:rsid w:val="008C0728"/>
    <w:rsid w:val="008D2A27"/>
    <w:rsid w:val="00912D50"/>
    <w:rsid w:val="00952756"/>
    <w:rsid w:val="00A72C54"/>
    <w:rsid w:val="00A9713C"/>
    <w:rsid w:val="00B7710D"/>
    <w:rsid w:val="00BD7745"/>
    <w:rsid w:val="00C365C1"/>
    <w:rsid w:val="00C41AF3"/>
    <w:rsid w:val="00C50C94"/>
    <w:rsid w:val="00CE59E0"/>
    <w:rsid w:val="00D2731F"/>
    <w:rsid w:val="00D477D8"/>
    <w:rsid w:val="00F6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E0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F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Yongming</dc:creator>
  <cp:keywords/>
  <dc:description/>
  <cp:lastModifiedBy>MARIA GRAVARI-BARBAS</cp:lastModifiedBy>
  <cp:revision>2</cp:revision>
  <cp:lastPrinted>2016-11-18T23:18:00Z</cp:lastPrinted>
  <dcterms:created xsi:type="dcterms:W3CDTF">2017-02-16T06:24:00Z</dcterms:created>
  <dcterms:modified xsi:type="dcterms:W3CDTF">2017-02-16T06:24:00Z</dcterms:modified>
</cp:coreProperties>
</file>